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A05" w:rsidRDefault="006E1A05" w:rsidP="006E1A05">
      <w:pPr>
        <w:rPr>
          <w:b/>
          <w:u w:val="single"/>
        </w:rPr>
      </w:pPr>
      <w:r>
        <w:rPr>
          <w:b/>
          <w:u w:val="single"/>
        </w:rPr>
        <w:t>Notes for Slide no: 15 and 16</w:t>
      </w:r>
    </w:p>
    <w:p w:rsidR="006E1A05" w:rsidRPr="002A3D8B" w:rsidRDefault="006E1A05" w:rsidP="006E1A05">
      <w:pPr>
        <w:widowControl w:val="0"/>
        <w:autoSpaceDE w:val="0"/>
        <w:autoSpaceDN w:val="0"/>
        <w:adjustRightInd w:val="0"/>
        <w:spacing w:line="240" w:lineRule="atLeast"/>
        <w:jc w:val="both"/>
      </w:pPr>
      <w:r>
        <w:t>The call of Adam was to tend the garden on behalf of God. The dominion and authority given to him over creation was to be used to serve God.</w:t>
      </w:r>
    </w:p>
    <w:p w:rsidR="006E1A05" w:rsidRDefault="006E1A05" w:rsidP="006E1A05">
      <w:pPr>
        <w:widowControl w:val="0"/>
        <w:autoSpaceDE w:val="0"/>
        <w:autoSpaceDN w:val="0"/>
        <w:adjustRightInd w:val="0"/>
        <w:spacing w:line="240" w:lineRule="atLeast"/>
        <w:jc w:val="both"/>
      </w:pPr>
      <w:r>
        <w:t>God says that it was not good for man to be alone and so God sought a help-mate adequate for him. This help-mate was to assist Adam in his calling of verse 15 in looking after the garden. We need to recognize that the calling is for the family and not for the individual, so that our call does not take us away from our families.</w:t>
      </w:r>
    </w:p>
    <w:p w:rsidR="006E1A05" w:rsidRDefault="006E1A05" w:rsidP="006E1A05">
      <w:pPr>
        <w:widowControl w:val="0"/>
        <w:autoSpaceDE w:val="0"/>
        <w:autoSpaceDN w:val="0"/>
        <w:adjustRightInd w:val="0"/>
        <w:spacing w:line="240" w:lineRule="atLeast"/>
        <w:jc w:val="both"/>
      </w:pPr>
      <w:r>
        <w:t>Also this shows that man is a social animal designed to live and work in communities rather than alone.</w:t>
      </w:r>
    </w:p>
    <w:p w:rsidR="006E1A05" w:rsidRPr="002A3D8B" w:rsidRDefault="006E1A05" w:rsidP="006E1A05">
      <w:pPr>
        <w:widowControl w:val="0"/>
        <w:autoSpaceDE w:val="0"/>
        <w:autoSpaceDN w:val="0"/>
        <w:adjustRightInd w:val="0"/>
        <w:spacing w:line="240" w:lineRule="atLeast"/>
        <w:jc w:val="both"/>
      </w:pPr>
      <w:r>
        <w:t xml:space="preserve">God first creates animals but does not find them to be the right companion for Adam and so creates Eve. But this would appear to contradict </w:t>
      </w:r>
      <w:hyperlink r:id="rId5" w:history="1">
        <w:r w:rsidRPr="002E3742">
          <w:rPr>
            <w:rStyle w:val="Hyperlink"/>
          </w:rPr>
          <w:t>Genesis chapter 1:24-28</w:t>
        </w:r>
      </w:hyperlink>
      <w:r>
        <w:t xml:space="preserve"> </w:t>
      </w:r>
      <w:r w:rsidRPr="002A3D8B">
        <w:t xml:space="preserve">where animals are made </w:t>
      </w:r>
      <w:r>
        <w:t>before</w:t>
      </w:r>
      <w:r w:rsidRPr="002A3D8B">
        <w:t xml:space="preserve"> Adam. Another alternative is to see Adam being created in the beginning of Day </w:t>
      </w:r>
      <w:r>
        <w:t>6</w:t>
      </w:r>
      <w:r w:rsidRPr="002A3D8B">
        <w:t>, but achieving God</w:t>
      </w:r>
      <w:r>
        <w:t>’</w:t>
      </w:r>
      <w:r w:rsidRPr="002A3D8B">
        <w:t xml:space="preserve">s image and a partner </w:t>
      </w:r>
      <w:r>
        <w:t>later in</w:t>
      </w:r>
      <w:r w:rsidRPr="002A3D8B">
        <w:t xml:space="preserve"> Day 6 (</w:t>
      </w:r>
      <w:hyperlink r:id="rId6" w:history="1">
        <w:r w:rsidRPr="003A56AA">
          <w:rPr>
            <w:rStyle w:val="Hyperlink"/>
          </w:rPr>
          <w:t>Genesis 1:27</w:t>
        </w:r>
      </w:hyperlink>
      <w:r w:rsidRPr="002A3D8B">
        <w:t>) whe</w:t>
      </w:r>
      <w:r>
        <w:t>n ‘</w:t>
      </w:r>
      <w:r w:rsidRPr="002A3D8B">
        <w:t>male and female</w:t>
      </w:r>
      <w:r>
        <w:t>’</w:t>
      </w:r>
      <w:r w:rsidRPr="002A3D8B">
        <w:t xml:space="preserve"> </w:t>
      </w:r>
      <w:r>
        <w:t xml:space="preserve">are separated </w:t>
      </w:r>
      <w:r w:rsidRPr="004A062C">
        <w:t>through the creation of Eve.</w:t>
      </w:r>
      <w:r w:rsidRPr="002A3D8B">
        <w:t xml:space="preserve"> </w:t>
      </w:r>
    </w:p>
    <w:p w:rsidR="006E1A05" w:rsidRPr="002A3D8B" w:rsidRDefault="006E1A05" w:rsidP="006E1A05">
      <w:pPr>
        <w:widowControl w:val="0"/>
        <w:autoSpaceDE w:val="0"/>
        <w:autoSpaceDN w:val="0"/>
        <w:adjustRightInd w:val="0"/>
        <w:spacing w:line="240" w:lineRule="atLeast"/>
        <w:jc w:val="both"/>
      </w:pPr>
      <w:r>
        <w:t>By giving names to the animals, Adam shows his authority over them. N</w:t>
      </w:r>
      <w:r w:rsidRPr="002A3D8B">
        <w:t xml:space="preserve">aming </w:t>
      </w:r>
      <w:r>
        <w:t>implied</w:t>
      </w:r>
      <w:r w:rsidRPr="002A3D8B">
        <w:t xml:space="preserve"> </w:t>
      </w:r>
      <w:r>
        <w:t xml:space="preserve">having </w:t>
      </w:r>
      <w:r w:rsidRPr="002A3D8B">
        <w:t>authority over. God named Day, Night, Light, Darkness etc. over which only He rules, but man named the animals, over which he had authority.</w:t>
      </w:r>
    </w:p>
    <w:p w:rsidR="006E1A05" w:rsidRPr="00375B0D" w:rsidRDefault="006E1A05" w:rsidP="006E1A05">
      <w:pPr>
        <w:widowControl w:val="0"/>
        <w:autoSpaceDE w:val="0"/>
        <w:autoSpaceDN w:val="0"/>
        <w:adjustRightInd w:val="0"/>
        <w:spacing w:line="240" w:lineRule="atLeast"/>
        <w:jc w:val="both"/>
        <w:rPr>
          <w:i/>
        </w:rPr>
      </w:pPr>
      <w:r>
        <w:t xml:space="preserve">In verses’ 21- 22, we see the “THE FIRST SURGERY”, hey with anesthesia administered (Adam was put to deep sleep)! God takes a rib from Adam and creates Eve out of that. This is a process that looks very much like cloning. </w:t>
      </w:r>
      <w:r w:rsidRPr="002A3D8B">
        <w:t xml:space="preserve">In that case, </w:t>
      </w:r>
      <w:r>
        <w:t>Eve</w:t>
      </w:r>
      <w:r w:rsidRPr="002A3D8B">
        <w:t xml:space="preserve"> is only a discrete extension of Adam’s self</w:t>
      </w:r>
      <w:r>
        <w:t xml:space="preserve"> and shows the oneness of the first family. Ideally present day families need to see themselves as extensions of one another and not as two discrete individuals living together. </w:t>
      </w:r>
      <w:r w:rsidRPr="00375B0D">
        <w:rPr>
          <w:i/>
        </w:rPr>
        <w:t>The pristine principle of “one man, one wife” stands established in the first marriage in the Garden of Eden. This principle compromised with, with passage of time is restored only when we come to New Testament times (</w:t>
      </w:r>
      <w:hyperlink r:id="rId7" w:history="1">
        <w:r w:rsidRPr="00B9229D">
          <w:rPr>
            <w:rStyle w:val="Hyperlink"/>
            <w:i/>
          </w:rPr>
          <w:t>I Tim 3:2</w:t>
        </w:r>
      </w:hyperlink>
      <w:r>
        <w:rPr>
          <w:i/>
        </w:rPr>
        <w:t>/</w:t>
      </w:r>
      <w:hyperlink r:id="rId8" w:history="1">
        <w:r w:rsidRPr="00DB281C">
          <w:rPr>
            <w:rStyle w:val="Hyperlink"/>
            <w:i/>
          </w:rPr>
          <w:t>Titus 1:6</w:t>
        </w:r>
      </w:hyperlink>
      <w:r>
        <w:rPr>
          <w:i/>
        </w:rPr>
        <w:t>/</w:t>
      </w:r>
      <w:hyperlink r:id="rId9" w:history="1">
        <w:r w:rsidRPr="00DB281C">
          <w:rPr>
            <w:rStyle w:val="Hyperlink"/>
            <w:i/>
          </w:rPr>
          <w:t>Matt 19:4-6</w:t>
        </w:r>
      </w:hyperlink>
      <w:r w:rsidRPr="00375B0D">
        <w:rPr>
          <w:i/>
        </w:rPr>
        <w:t>).</w:t>
      </w:r>
    </w:p>
    <w:p w:rsidR="006E1A05" w:rsidRPr="002A3D8B" w:rsidRDefault="006E1A05" w:rsidP="006E1A05">
      <w:pPr>
        <w:widowControl w:val="0"/>
        <w:autoSpaceDE w:val="0"/>
        <w:autoSpaceDN w:val="0"/>
        <w:adjustRightInd w:val="0"/>
        <w:spacing w:line="240" w:lineRule="atLeast"/>
        <w:jc w:val="both"/>
      </w:pPr>
      <w:r>
        <w:t>The expressions, ‘</w:t>
      </w:r>
      <w:r w:rsidRPr="002A3D8B">
        <w:t>bone of my bones</w:t>
      </w:r>
      <w:r>
        <w:t>’ and ‘</w:t>
      </w:r>
      <w:r w:rsidRPr="002A3D8B">
        <w:t xml:space="preserve">flesh of my flesh’ </w:t>
      </w:r>
      <w:r>
        <w:t>in verse 27,</w:t>
      </w:r>
      <w:r w:rsidRPr="002A3D8B">
        <w:t xml:space="preserve"> are used to denote </w:t>
      </w:r>
      <w:r>
        <w:t xml:space="preserve">descent from </w:t>
      </w:r>
      <w:r w:rsidRPr="002A3D8B">
        <w:t xml:space="preserve">Adam. </w:t>
      </w:r>
      <w:r>
        <w:t xml:space="preserve">If we take this verse along with </w:t>
      </w:r>
      <w:hyperlink r:id="rId10" w:history="1">
        <w:r w:rsidRPr="008E0745">
          <w:rPr>
            <w:rStyle w:val="Hyperlink"/>
          </w:rPr>
          <w:t>Genesis 1:27</w:t>
        </w:r>
      </w:hyperlink>
      <w:r>
        <w:t>, w</w:t>
      </w:r>
      <w:r w:rsidRPr="002A3D8B">
        <w:t xml:space="preserve">e see here the mystery of </w:t>
      </w:r>
      <w:r w:rsidRPr="00DF0994">
        <w:t>the Trinity in the creation of man. Just as the members of the Trinity issue from the Father, so also mankind</w:t>
      </w:r>
      <w:r>
        <w:t xml:space="preserve"> issues from Adam. Just as we have the hierarchy within the Trinity, we see the hierarchy in the familial relationship. Yet, though there is a hierarchy, the persons within the family have parity. This verse </w:t>
      </w:r>
      <w:r w:rsidRPr="002A3D8B">
        <w:t xml:space="preserve">is quoted by Paul in </w:t>
      </w:r>
      <w:hyperlink r:id="rId11" w:history="1">
        <w:r w:rsidRPr="008E0745">
          <w:rPr>
            <w:rStyle w:val="Hyperlink"/>
          </w:rPr>
          <w:t>Ephesians 5:31</w:t>
        </w:r>
      </w:hyperlink>
      <w:r w:rsidRPr="002A3D8B">
        <w:t xml:space="preserve"> to show the close bondage between hu</w:t>
      </w:r>
      <w:r>
        <w:t>s</w:t>
      </w:r>
      <w:r w:rsidRPr="002A3D8B">
        <w:t>band and wife.</w:t>
      </w:r>
    </w:p>
    <w:p w:rsidR="006E1A05" w:rsidRPr="002A3D8B" w:rsidRDefault="006E1A05" w:rsidP="006E1A05">
      <w:pPr>
        <w:widowControl w:val="0"/>
        <w:autoSpaceDE w:val="0"/>
        <w:autoSpaceDN w:val="0"/>
        <w:adjustRightInd w:val="0"/>
        <w:spacing w:line="240" w:lineRule="atLeast"/>
        <w:jc w:val="both"/>
      </w:pPr>
      <w:r w:rsidRPr="002A3D8B">
        <w:t xml:space="preserve">Verse 24 is a </w:t>
      </w:r>
      <w:r>
        <w:t xml:space="preserve">comment </w:t>
      </w:r>
      <w:r w:rsidRPr="002A3D8B">
        <w:t xml:space="preserve">that has been added to the text. It is quoted by Jesus in </w:t>
      </w:r>
      <w:hyperlink r:id="rId12" w:history="1">
        <w:r w:rsidRPr="003E0C66">
          <w:rPr>
            <w:rStyle w:val="Hyperlink"/>
          </w:rPr>
          <w:t>Matthew 19:5</w:t>
        </w:r>
      </w:hyperlink>
      <w:r w:rsidRPr="002A3D8B">
        <w:t xml:space="preserve"> as a basis for unity in marriage and as an argument against divorce. A marriage has been wrought by God</w:t>
      </w:r>
      <w:r>
        <w:t xml:space="preserve"> and so cannot be ended by man</w:t>
      </w:r>
      <w:r w:rsidRPr="002A3D8B">
        <w:t xml:space="preserve">. Paul also quotes this verse in </w:t>
      </w:r>
      <w:hyperlink r:id="rId13" w:history="1">
        <w:r w:rsidRPr="00017C99">
          <w:rPr>
            <w:rStyle w:val="Hyperlink"/>
          </w:rPr>
          <w:t>I Corinthians 6:16</w:t>
        </w:r>
      </w:hyperlink>
      <w:r w:rsidRPr="002A3D8B">
        <w:t xml:space="preserve"> as referring to the sexual relationship in marriage.</w:t>
      </w:r>
    </w:p>
    <w:p w:rsidR="006E1A05" w:rsidRDefault="006E1A05" w:rsidP="006E1A05">
      <w:pPr>
        <w:widowControl w:val="0"/>
        <w:autoSpaceDE w:val="0"/>
        <w:autoSpaceDN w:val="0"/>
        <w:adjustRightInd w:val="0"/>
        <w:spacing w:line="240" w:lineRule="atLeast"/>
        <w:jc w:val="both"/>
      </w:pPr>
      <w:r>
        <w:t>The statement, “…and they were not ashamed” showed that there was a transparency in their relationship. Nothing was to come in between them or to cause any awkwardness between them.</w:t>
      </w:r>
    </w:p>
    <w:p w:rsidR="006E1A05" w:rsidRDefault="006E1A05" w:rsidP="006E1A05">
      <w:pPr>
        <w:widowControl w:val="0"/>
        <w:autoSpaceDE w:val="0"/>
        <w:autoSpaceDN w:val="0"/>
        <w:adjustRightInd w:val="0"/>
        <w:spacing w:line="240" w:lineRule="atLeast"/>
        <w:jc w:val="both"/>
      </w:pPr>
      <w:r w:rsidRPr="002A3D8B">
        <w:t xml:space="preserve">In this passage, marriage is shown as the only complete state of man. </w:t>
      </w:r>
      <w:r>
        <w:t xml:space="preserve">However Paul in </w:t>
      </w:r>
      <w:hyperlink r:id="rId14" w:history="1">
        <w:r w:rsidRPr="005D630B">
          <w:rPr>
            <w:rStyle w:val="Hyperlink"/>
          </w:rPr>
          <w:t>I Corinthians 7</w:t>
        </w:r>
      </w:hyperlink>
      <w:r>
        <w:t xml:space="preserve"> develops a theology for being single, where ones close relationship with God and His mission eliminates the need for a spouse. </w:t>
      </w:r>
    </w:p>
    <w:p w:rsidR="006E1A05" w:rsidRDefault="006E1A05" w:rsidP="006E1A05">
      <w:pPr>
        <w:widowControl w:val="0"/>
        <w:autoSpaceDE w:val="0"/>
        <w:autoSpaceDN w:val="0"/>
        <w:adjustRightInd w:val="0"/>
        <w:spacing w:line="240" w:lineRule="atLeast"/>
        <w:jc w:val="both"/>
      </w:pPr>
      <w:r w:rsidRPr="002A3D8B">
        <w:t>Paul uses th</w:t>
      </w:r>
      <w:r>
        <w:t>is passage</w:t>
      </w:r>
      <w:r w:rsidRPr="002A3D8B">
        <w:t xml:space="preserve"> </w:t>
      </w:r>
      <w:r>
        <w:t xml:space="preserve">in </w:t>
      </w:r>
      <w:hyperlink r:id="rId15" w:history="1">
        <w:r w:rsidRPr="00172075">
          <w:rPr>
            <w:rStyle w:val="Hyperlink"/>
          </w:rPr>
          <w:t>I Corinthians 11</w:t>
        </w:r>
      </w:hyperlink>
      <w:r>
        <w:t xml:space="preserve"> </w:t>
      </w:r>
      <w:r w:rsidRPr="002A3D8B">
        <w:t>to prove the primacy of man and man</w:t>
      </w:r>
      <w:r>
        <w:t>’</w:t>
      </w:r>
      <w:r w:rsidRPr="002A3D8B">
        <w:t>s authority over woman</w:t>
      </w:r>
      <w:r>
        <w:t xml:space="preserve">. </w:t>
      </w:r>
      <w:r>
        <w:lastRenderedPageBreak/>
        <w:t xml:space="preserve">Yet he puts a caveat in verses 11 &amp; 12, where he says man is as much from the woman as woman is from man and so they are dependent on each other. </w:t>
      </w:r>
      <w:r w:rsidRPr="002A3D8B">
        <w:t>Based on this passage</w:t>
      </w:r>
      <w:r>
        <w:t xml:space="preserve"> and the narrative of the fall</w:t>
      </w:r>
      <w:r w:rsidRPr="002A3D8B">
        <w:t xml:space="preserve">, Paul says in </w:t>
      </w:r>
      <w:hyperlink r:id="rId16" w:history="1">
        <w:r w:rsidRPr="00F20495">
          <w:rPr>
            <w:rStyle w:val="Hyperlink"/>
          </w:rPr>
          <w:t>I Timothy 2:12ff</w:t>
        </w:r>
      </w:hyperlink>
      <w:r w:rsidRPr="002A3D8B">
        <w:t xml:space="preserve"> that women </w:t>
      </w:r>
      <w:r>
        <w:t xml:space="preserve">having been deceived by Satan once </w:t>
      </w:r>
      <w:r w:rsidRPr="002A3D8B">
        <w:t>should submit to man in matters of doctrine. Her responsibility is at home.</w:t>
      </w:r>
      <w:r>
        <w:t xml:space="preserve"> However this passage needs to be tempered with Paul’s evaluation of Priscilla as a fellow worker in </w:t>
      </w:r>
      <w:hyperlink r:id="rId17" w:history="1">
        <w:r w:rsidRPr="00EE15C9">
          <w:rPr>
            <w:rStyle w:val="Hyperlink"/>
          </w:rPr>
          <w:t>Romans 16:3</w:t>
        </w:r>
      </w:hyperlink>
      <w:r>
        <w:t xml:space="preserve"> and his encouragement to women to prophesy in </w:t>
      </w:r>
      <w:hyperlink r:id="rId18" w:history="1">
        <w:r w:rsidRPr="003C5D62">
          <w:rPr>
            <w:rStyle w:val="Hyperlink"/>
          </w:rPr>
          <w:t>I Corinthians 11:5</w:t>
        </w:r>
      </w:hyperlink>
      <w:r>
        <w:t>.</w:t>
      </w:r>
    </w:p>
    <w:p w:rsidR="008D5994" w:rsidRDefault="008D5994">
      <w:pPr>
        <w:rPr>
          <w:rFonts w:ascii="Verdana" w:hAnsi="Verdana"/>
          <w:b/>
          <w:bCs/>
          <w:sz w:val="20"/>
        </w:rPr>
      </w:pPr>
    </w:p>
    <w:p w:rsidR="0050095F" w:rsidRPr="005033A8" w:rsidRDefault="0062098E" w:rsidP="008D5994">
      <w:pPr>
        <w:ind w:left="2160" w:firstLine="720"/>
        <w:jc w:val="right"/>
        <w:rPr>
          <w:sz w:val="20"/>
          <w:szCs w:val="20"/>
        </w:rPr>
      </w:pPr>
      <w:hyperlink r:id="rId19" w:anchor="15" w:history="1">
        <w:r w:rsidR="008D5994" w:rsidRPr="0062098E">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206B00"/>
    <w:rsid w:val="004B483E"/>
    <w:rsid w:val="0050095F"/>
    <w:rsid w:val="005033A8"/>
    <w:rsid w:val="0062098E"/>
    <w:rsid w:val="006D2481"/>
    <w:rsid w:val="006E1A05"/>
    <w:rsid w:val="006E7071"/>
    <w:rsid w:val="008D5994"/>
    <w:rsid w:val="009760FF"/>
    <w:rsid w:val="009D7492"/>
    <w:rsid w:val="00A05238"/>
    <w:rsid w:val="00BD5BD6"/>
    <w:rsid w:val="00BE114F"/>
    <w:rsid w:val="00BE41AB"/>
    <w:rsid w:val="00CA5554"/>
    <w:rsid w:val="00E00B65"/>
    <w:rsid w:val="00E571AA"/>
    <w:rsid w:val="00FD79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Titus%201:6&amp;version=NLT" TargetMode="External"/><Relationship Id="rId13" Type="http://schemas.openxmlformats.org/officeDocument/2006/relationships/hyperlink" Target="http://www.biblegateway.com/passage/?search=I%20Corinthians%206:16&amp;version=NLT" TargetMode="External"/><Relationship Id="rId18" Type="http://schemas.openxmlformats.org/officeDocument/2006/relationships/hyperlink" Target="http://www.biblegateway.com/passage/?search=I%20Corinthians%2011:5&amp;version=N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biblegateway.com/passage/?search=I%20Tim%203:2&amp;version=NLT" TargetMode="External"/><Relationship Id="rId12" Type="http://schemas.openxmlformats.org/officeDocument/2006/relationships/hyperlink" Target="http://www.biblegateway.com/passage/?search=Matthew%2019:5&amp;version=NLT" TargetMode="External"/><Relationship Id="rId17" Type="http://schemas.openxmlformats.org/officeDocument/2006/relationships/hyperlink" Target="http://www.biblegateway.com/passage/?search=Romans%2016:3&amp;version=NLT" TargetMode="External"/><Relationship Id="rId2" Type="http://schemas.openxmlformats.org/officeDocument/2006/relationships/styles" Target="styles.xml"/><Relationship Id="rId16" Type="http://schemas.openxmlformats.org/officeDocument/2006/relationships/hyperlink" Target="http://www.biblegateway.com/passage/?search=I%20Timothy%202:12ff&amp;version=NL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biblegateway.com/passage/?search=Genesis%201:27&amp;version=NLT" TargetMode="External"/><Relationship Id="rId11" Type="http://schemas.openxmlformats.org/officeDocument/2006/relationships/hyperlink" Target="http://www.biblegateway.com/passage/?search=Ephesians%205:31&amp;version=NLT" TargetMode="External"/><Relationship Id="rId5" Type="http://schemas.openxmlformats.org/officeDocument/2006/relationships/hyperlink" Target="http://www.biblegateway.com/passage/?search=Genesis%201:24-28&amp;version=NLT" TargetMode="External"/><Relationship Id="rId15" Type="http://schemas.openxmlformats.org/officeDocument/2006/relationships/hyperlink" Target="http://www.biblegateway.com/passage/?search=I%20Corinthians%2011&amp;version=NLT" TargetMode="External"/><Relationship Id="rId10" Type="http://schemas.openxmlformats.org/officeDocument/2006/relationships/hyperlink" Target="http://www.biblegateway.com/passage/?search=Genesis%201:27&amp;version=NLT" TargetMode="External"/><Relationship Id="rId19" Type="http://schemas.openxmlformats.org/officeDocument/2006/relationships/hyperlink" Target="Genesis_session_final.pps" TargetMode="External"/><Relationship Id="rId4" Type="http://schemas.openxmlformats.org/officeDocument/2006/relationships/webSettings" Target="webSettings.xml"/><Relationship Id="rId9" Type="http://schemas.openxmlformats.org/officeDocument/2006/relationships/hyperlink" Target="http://www.biblegateway.com/passage/?search=Matt%2019:4-6&amp;version=NLT" TargetMode="External"/><Relationship Id="rId14" Type="http://schemas.openxmlformats.org/officeDocument/2006/relationships/hyperlink" Target="http://www.biblegateway.com/passage/?search=I%20Corinthians%20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778</Words>
  <Characters>4438</Characters>
  <Application>Microsoft Office Word</Application>
  <DocSecurity>0</DocSecurity>
  <Lines>36</Lines>
  <Paragraphs>10</Paragraphs>
  <ScaleCrop>false</ScaleCrop>
  <Company/>
  <LinksUpToDate>false</LinksUpToDate>
  <CharactersWithSpaces>5206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9</cp:revision>
  <dcterms:created xsi:type="dcterms:W3CDTF">2011-02-22T05:06:00Z</dcterms:created>
  <dcterms:modified xsi:type="dcterms:W3CDTF">2011-02-24T05:03:00Z</dcterms:modified>
</cp:coreProperties>
</file>