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873" w:rsidRDefault="002D5873" w:rsidP="002D5873">
      <w:pPr>
        <w:rPr>
          <w:b/>
          <w:u w:val="single"/>
        </w:rPr>
      </w:pPr>
    </w:p>
    <w:p w:rsidR="002D5873" w:rsidRDefault="002D5873" w:rsidP="002D5873">
      <w:pPr>
        <w:rPr>
          <w:b/>
          <w:u w:val="single"/>
        </w:rPr>
      </w:pPr>
      <w:r>
        <w:rPr>
          <w:b/>
          <w:u w:val="single"/>
        </w:rPr>
        <w:t>Notes for Slide no:17</w:t>
      </w:r>
    </w:p>
    <w:p w:rsidR="002D5873" w:rsidRDefault="002D5873" w:rsidP="002D5873">
      <w:pPr>
        <w:widowControl w:val="0"/>
        <w:autoSpaceDE w:val="0"/>
        <w:autoSpaceDN w:val="0"/>
        <w:adjustRightInd w:val="0"/>
        <w:spacing w:line="240" w:lineRule="atLeast"/>
        <w:jc w:val="both"/>
      </w:pPr>
      <w:r>
        <w:t>The location of the G</w:t>
      </w:r>
      <w:smartTag w:uri="urn:schemas-microsoft-com:office:smarttags" w:element="City">
        <w:r>
          <w:t>arden</w:t>
        </w:r>
      </w:smartTag>
      <w:r>
        <w:t xml:space="preserve"> of </w:t>
      </w:r>
      <w:smartTag w:uri="urn:schemas-microsoft-com:office:smarttags" w:element="City">
        <w:smartTag w:uri="urn:schemas-microsoft-com:office:smarttags" w:element="place">
          <w:r>
            <w:t>Eden</w:t>
          </w:r>
        </w:smartTag>
      </w:smartTag>
      <w:r>
        <w:t xml:space="preserve"> is given with </w:t>
      </w:r>
      <w:r w:rsidRPr="002A3D8B">
        <w:t>reference to Moses, the author and compiler</w:t>
      </w:r>
      <w:r>
        <w:t xml:space="preserve"> of Genesis</w:t>
      </w:r>
      <w:r w:rsidRPr="002A3D8B">
        <w:t xml:space="preserve">. </w:t>
      </w:r>
      <w:r>
        <w:t xml:space="preserve">The Garden of Eden was east of </w:t>
      </w:r>
      <w:smartTag w:uri="urn:schemas-microsoft-com:office:smarttags" w:element="place">
        <w:smartTag w:uri="urn:schemas-microsoft-com:office:smarttags" w:element="City">
          <w:r>
            <w:t>Palestine</w:t>
          </w:r>
        </w:smartTag>
      </w:smartTag>
      <w:r>
        <w:t>. ‘</w:t>
      </w:r>
      <w:smartTag w:uri="urn:schemas-microsoft-com:office:smarttags" w:element="place">
        <w:smartTag w:uri="urn:schemas-microsoft-com:office:smarttags" w:element="City">
          <w:r w:rsidRPr="002A3D8B">
            <w:t>Eden</w:t>
          </w:r>
        </w:smartTag>
      </w:smartTag>
      <w:r>
        <w:t>’</w:t>
      </w:r>
      <w:r w:rsidRPr="002A3D8B">
        <w:t xml:space="preserve"> means pleasant.</w:t>
      </w:r>
      <w:r>
        <w:t xml:space="preserve"> God caused the trees to grow in the garden. Does this refer to the first appearance of flora linking this with verse 5 or is it just a spread of flora to </w:t>
      </w:r>
      <w:smartTag w:uri="urn:schemas-microsoft-com:office:smarttags" w:element="place">
        <w:smartTag w:uri="urn:schemas-microsoft-com:office:smarttags" w:element="City">
          <w:r>
            <w:t>Eden</w:t>
          </w:r>
        </w:smartTag>
      </w:smartTag>
      <w:r>
        <w:t xml:space="preserve">? I think it is the spread of flora to the garden, as otherwise it makes the creation of Adam in Day 2 of </w:t>
      </w:r>
      <w:hyperlink r:id="rId5" w:history="1">
        <w:r w:rsidRPr="004D6E94">
          <w:rPr>
            <w:rStyle w:val="Hyperlink"/>
          </w:rPr>
          <w:t>Genesis 1</w:t>
        </w:r>
      </w:hyperlink>
      <w:r>
        <w:t>. These trees</w:t>
      </w:r>
      <w:r w:rsidRPr="002A3D8B">
        <w:t xml:space="preserve"> were pleasant to </w:t>
      </w:r>
      <w:r>
        <w:t>look at</w:t>
      </w:r>
      <w:r w:rsidRPr="002A3D8B">
        <w:t xml:space="preserve"> and </w:t>
      </w:r>
      <w:r w:rsidRPr="004F516D">
        <w:t>were meant to be a blessing</w:t>
      </w:r>
      <w:r>
        <w:t xml:space="preserve"> to mankind.</w:t>
      </w:r>
    </w:p>
    <w:p w:rsidR="002D5873" w:rsidRDefault="002D5873" w:rsidP="002D5873">
      <w:pPr>
        <w:widowControl w:val="0"/>
        <w:autoSpaceDE w:val="0"/>
        <w:autoSpaceDN w:val="0"/>
        <w:adjustRightInd w:val="0"/>
        <w:spacing w:line="240" w:lineRule="atLeast"/>
        <w:jc w:val="both"/>
      </w:pPr>
      <w:r>
        <w:t>Two of these trees are special and are named. These are the</w:t>
      </w:r>
      <w:r w:rsidRPr="009F3E7D">
        <w:t xml:space="preserve"> </w:t>
      </w:r>
      <w:r>
        <w:t xml:space="preserve">Tree of Knowledge of Good and Evil’ and the ‘Tree of Life’. Now does God have the right to “test” man as the creation of “Tree of knowledge with its forbidden fruit” so clearly implies? Of course! Do not the schools and colleges conduct periodical “tests” to assess whether the students have been grasping the lessons? If the educational institutions have the rights to test their students periodically, does not the Almighty Creator have the right to test his created man as to whether he is listening to and obeying His instructions? By staying away from the forbidden fruit, Adam and Eve would be exercising their obedience to the ONE who created them and blessed them with everything they needed. By keeping the forbidden at an arms length our first parents in effect would be conveying that they would partake only in what their Creator gives to them (that’s dependence for you) and would not accept anything from any other hand other than that of their Divine benefactor. </w:t>
      </w:r>
      <w:r w:rsidRPr="00D70155">
        <w:t>The penalty of death</w:t>
      </w:r>
      <w:r>
        <w:t xml:space="preserve"> which disobedience entailed was both</w:t>
      </w:r>
      <w:r w:rsidRPr="00D70155">
        <w:t xml:space="preserve"> spiritual</w:t>
      </w:r>
      <w:r>
        <w:t xml:space="preserve"> (losing sweet fellowship with the Creator) and</w:t>
      </w:r>
      <w:r w:rsidRPr="00D70155">
        <w:t xml:space="preserve"> physical</w:t>
      </w:r>
      <w:r>
        <w:t xml:space="preserve"> (slow decay of the body leading to death)</w:t>
      </w:r>
      <w:r w:rsidRPr="00D70155">
        <w:t>.</w:t>
      </w:r>
    </w:p>
    <w:p w:rsidR="002D5873" w:rsidRPr="002A3D8B" w:rsidRDefault="002D5873" w:rsidP="002D5873">
      <w:pPr>
        <w:widowControl w:val="0"/>
        <w:autoSpaceDE w:val="0"/>
        <w:autoSpaceDN w:val="0"/>
        <w:adjustRightInd w:val="0"/>
        <w:spacing w:line="240" w:lineRule="atLeast"/>
        <w:jc w:val="both"/>
      </w:pPr>
      <w:r>
        <w:t>The ‘T</w:t>
      </w:r>
      <w:r w:rsidRPr="002A3D8B">
        <w:t xml:space="preserve">ree of </w:t>
      </w:r>
      <w:r>
        <w:t>L</w:t>
      </w:r>
      <w:r w:rsidRPr="002A3D8B">
        <w:t>ife</w:t>
      </w:r>
      <w:r>
        <w:t xml:space="preserve">’ </w:t>
      </w:r>
      <w:r w:rsidRPr="002A3D8B">
        <w:t>shows that we cannot sustain our life from within ourselves, but have to look outside to God</w:t>
      </w:r>
      <w:r>
        <w:t>’</w:t>
      </w:r>
      <w:r w:rsidRPr="002A3D8B">
        <w:t>s provision</w:t>
      </w:r>
      <w:r>
        <w:t xml:space="preserve"> even before the fall</w:t>
      </w:r>
      <w:r w:rsidRPr="002A3D8B">
        <w:t xml:space="preserve">. Hence in </w:t>
      </w:r>
      <w:hyperlink r:id="rId6" w:history="1">
        <w:r w:rsidRPr="00A43ED1">
          <w:rPr>
            <w:rStyle w:val="Hyperlink"/>
          </w:rPr>
          <w:t>Genesis 3:24</w:t>
        </w:r>
      </w:hyperlink>
      <w:r w:rsidRPr="002A3D8B">
        <w:t xml:space="preserve">, by barring man’s access to the tree of life, mortality is brought on man. It could also be an indirect reference to Jesus and the cross – the source of spiritual life. </w:t>
      </w:r>
    </w:p>
    <w:p w:rsidR="008D5994" w:rsidRDefault="008D5994">
      <w:pPr>
        <w:rPr>
          <w:rFonts w:ascii="Verdana" w:hAnsi="Verdana"/>
          <w:b/>
          <w:bCs/>
          <w:sz w:val="20"/>
        </w:rPr>
      </w:pPr>
    </w:p>
    <w:p w:rsidR="0050095F" w:rsidRPr="005033A8" w:rsidRDefault="007B123B" w:rsidP="008D5994">
      <w:pPr>
        <w:ind w:left="2160" w:firstLine="720"/>
        <w:jc w:val="right"/>
        <w:rPr>
          <w:sz w:val="20"/>
          <w:szCs w:val="20"/>
        </w:rPr>
      </w:pPr>
      <w:hyperlink r:id="rId7" w:anchor="17" w:history="1">
        <w:r w:rsidR="008D5994" w:rsidRPr="007B123B">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206B00"/>
    <w:rsid w:val="002D5873"/>
    <w:rsid w:val="0038784C"/>
    <w:rsid w:val="004143B1"/>
    <w:rsid w:val="004B483E"/>
    <w:rsid w:val="0050095F"/>
    <w:rsid w:val="005033A8"/>
    <w:rsid w:val="00577CC6"/>
    <w:rsid w:val="006D2481"/>
    <w:rsid w:val="006E1A05"/>
    <w:rsid w:val="006E7071"/>
    <w:rsid w:val="007B123B"/>
    <w:rsid w:val="00827D7B"/>
    <w:rsid w:val="008D5994"/>
    <w:rsid w:val="008F6AEA"/>
    <w:rsid w:val="009153DE"/>
    <w:rsid w:val="009760FF"/>
    <w:rsid w:val="009D7492"/>
    <w:rsid w:val="00A05238"/>
    <w:rsid w:val="00BE114F"/>
    <w:rsid w:val="00BE41AB"/>
    <w:rsid w:val="00CA5554"/>
    <w:rsid w:val="00CE68BE"/>
    <w:rsid w:val="00E00B65"/>
    <w:rsid w:val="00E571AA"/>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enesis_session_final.p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Genesis%203:24&amp;version=NLT" TargetMode="External"/><Relationship Id="rId5" Type="http://schemas.openxmlformats.org/officeDocument/2006/relationships/hyperlink" Target="http://www.biblegateway.com/passage/?search=Genesis%201&amp;version=N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5</cp:revision>
  <dcterms:created xsi:type="dcterms:W3CDTF">2011-02-22T05:11:00Z</dcterms:created>
  <dcterms:modified xsi:type="dcterms:W3CDTF">2011-02-24T05:04:00Z</dcterms:modified>
</cp:coreProperties>
</file>