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5D87" w:rsidRDefault="002B5D87" w:rsidP="002B5D87">
      <w:pPr>
        <w:widowControl w:val="0"/>
        <w:autoSpaceDE w:val="0"/>
        <w:autoSpaceDN w:val="0"/>
        <w:adjustRightInd w:val="0"/>
        <w:spacing w:line="240" w:lineRule="atLeast"/>
        <w:jc w:val="both"/>
        <w:rPr>
          <w:b/>
          <w:u w:val="single"/>
        </w:rPr>
      </w:pPr>
      <w:r w:rsidRPr="001D3F4C">
        <w:rPr>
          <w:b/>
          <w:u w:val="single"/>
        </w:rPr>
        <w:t>Notes for Slide</w:t>
      </w:r>
      <w:r>
        <w:rPr>
          <w:b/>
          <w:u w:val="single"/>
        </w:rPr>
        <w:t xml:space="preserve"> no</w:t>
      </w:r>
      <w:proofErr w:type="gramStart"/>
      <w:r>
        <w:rPr>
          <w:b/>
          <w:u w:val="single"/>
        </w:rPr>
        <w:t>:48</w:t>
      </w:r>
      <w:proofErr w:type="gramEnd"/>
    </w:p>
    <w:p w:rsidR="002B5D87" w:rsidRDefault="002B5D87" w:rsidP="002B5D87">
      <w:pPr>
        <w:widowControl w:val="0"/>
        <w:autoSpaceDE w:val="0"/>
        <w:autoSpaceDN w:val="0"/>
        <w:adjustRightInd w:val="0"/>
        <w:spacing w:line="240" w:lineRule="atLeast"/>
        <w:jc w:val="both"/>
        <w:rPr>
          <w:b/>
          <w:u w:val="single"/>
        </w:rPr>
      </w:pPr>
      <w:r>
        <w:rPr>
          <w:b/>
          <w:noProof/>
          <w:u w:val="single"/>
        </w:rPr>
        <w:drawing>
          <wp:inline distT="0" distB="0" distL="0" distR="0">
            <wp:extent cx="5972175" cy="310515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5972175" cy="3105150"/>
                    </a:xfrm>
                    <a:prstGeom prst="rect">
                      <a:avLst/>
                    </a:prstGeom>
                    <a:noFill/>
                    <a:ln w="9525">
                      <a:noFill/>
                      <a:miter lim="800000"/>
                      <a:headEnd/>
                      <a:tailEnd/>
                    </a:ln>
                  </pic:spPr>
                </pic:pic>
              </a:graphicData>
            </a:graphic>
          </wp:inline>
        </w:drawing>
      </w:r>
    </w:p>
    <w:p w:rsidR="002B5D87" w:rsidRPr="00CE29F1" w:rsidRDefault="002B5D87" w:rsidP="002B5D87">
      <w:pPr>
        <w:widowControl w:val="0"/>
        <w:autoSpaceDE w:val="0"/>
        <w:autoSpaceDN w:val="0"/>
        <w:adjustRightInd w:val="0"/>
        <w:spacing w:line="240" w:lineRule="atLeast"/>
        <w:jc w:val="both"/>
        <w:rPr>
          <w:i/>
        </w:rPr>
      </w:pPr>
      <w:r w:rsidRPr="00CE29F1">
        <w:rPr>
          <w:i/>
        </w:rPr>
        <w:t xml:space="preserve">Genealogical chart on the basis of </w:t>
      </w:r>
      <w:hyperlink r:id="rId6" w:history="1">
        <w:r w:rsidRPr="00393669">
          <w:rPr>
            <w:rStyle w:val="Hyperlink"/>
            <w:i/>
          </w:rPr>
          <w:t>Genesis 11:10-32</w:t>
        </w:r>
      </w:hyperlink>
      <w:r w:rsidRPr="00CE29F1">
        <w:rPr>
          <w:i/>
        </w:rPr>
        <w:t>. The age of patriarch’s can be calculated on the basis of the above chart. For instance, Abraham was born 1951 years after the fall (correspondingly, a look of the Column under the Name “Noah” would underscore the fact that Noah was alive when Abraham was born) and died 2126 years after the fall suggesting, he lived up to an age of 175 years (</w:t>
      </w:r>
      <w:hyperlink r:id="rId7" w:history="1">
        <w:r w:rsidRPr="0026477B">
          <w:rPr>
            <w:rStyle w:val="Hyperlink"/>
            <w:i/>
          </w:rPr>
          <w:t>Gen 25:7</w:t>
        </w:r>
      </w:hyperlink>
      <w:r w:rsidRPr="00CE29F1">
        <w:rPr>
          <w:i/>
        </w:rPr>
        <w:t>).</w:t>
      </w:r>
    </w:p>
    <w:p w:rsidR="002B5D87" w:rsidRDefault="002B5D87" w:rsidP="002B5D87">
      <w:pPr>
        <w:widowControl w:val="0"/>
        <w:autoSpaceDE w:val="0"/>
        <w:autoSpaceDN w:val="0"/>
        <w:adjustRightInd w:val="0"/>
        <w:spacing w:line="240" w:lineRule="atLeast"/>
        <w:jc w:val="both"/>
      </w:pPr>
      <w:r w:rsidRPr="00FF374F">
        <w:t xml:space="preserve">“Like father, </w:t>
      </w:r>
      <w:proofErr w:type="gramStart"/>
      <w:r w:rsidRPr="00FF374F">
        <w:t>Like</w:t>
      </w:r>
      <w:proofErr w:type="gramEnd"/>
      <w:r w:rsidRPr="00FF374F">
        <w:t xml:space="preserve"> son”?</w:t>
      </w:r>
      <w:r>
        <w:t xml:space="preserve"> Nay, far from it! Abraham was quite unlike his idol-worshipping father (</w:t>
      </w:r>
      <w:proofErr w:type="spellStart"/>
      <w:r>
        <w:t>Terah</w:t>
      </w:r>
      <w:proofErr w:type="spellEnd"/>
      <w:r>
        <w:t>) and grandfather (</w:t>
      </w:r>
      <w:proofErr w:type="spellStart"/>
      <w:r>
        <w:t>Nahor</w:t>
      </w:r>
      <w:proofErr w:type="spellEnd"/>
      <w:r>
        <w:t>)-</w:t>
      </w:r>
      <w:hyperlink r:id="rId8" w:history="1">
        <w:r w:rsidRPr="00FD246D">
          <w:rPr>
            <w:rStyle w:val="Hyperlink"/>
          </w:rPr>
          <w:t>Joshua 24:2</w:t>
        </w:r>
      </w:hyperlink>
      <w:r>
        <w:t xml:space="preserve"> to 4- when it came worshipping solely the God of Noah! His faith was exemplary. For more on Abraham’s inspirational faith, you may access my related article by clicking on the following link</w:t>
      </w:r>
    </w:p>
    <w:p w:rsidR="002B5D87" w:rsidRPr="00FF374F" w:rsidRDefault="002B5D87" w:rsidP="002B5D87">
      <w:pPr>
        <w:widowControl w:val="0"/>
        <w:autoSpaceDE w:val="0"/>
        <w:autoSpaceDN w:val="0"/>
        <w:adjustRightInd w:val="0"/>
        <w:spacing w:line="240" w:lineRule="atLeast"/>
        <w:jc w:val="both"/>
      </w:pPr>
      <w:r>
        <w:t xml:space="preserve">                    </w:t>
      </w:r>
      <w:hyperlink r:id="rId9" w:history="1">
        <w:r>
          <w:rPr>
            <w:rStyle w:val="Hyperlink"/>
          </w:rPr>
          <w:t>http://www.jandsmministries.com/message_feb1_10.asp</w:t>
        </w:r>
      </w:hyperlink>
    </w:p>
    <w:p w:rsidR="002B5D87" w:rsidRDefault="002B5D87" w:rsidP="002B5D87">
      <w:pPr>
        <w:widowControl w:val="0"/>
        <w:autoSpaceDE w:val="0"/>
        <w:autoSpaceDN w:val="0"/>
        <w:adjustRightInd w:val="0"/>
        <w:spacing w:line="240" w:lineRule="atLeast"/>
        <w:jc w:val="both"/>
      </w:pPr>
      <w:r w:rsidRPr="00F846A1">
        <w:t xml:space="preserve">The sins of Abraham’s father and grand-father </w:t>
      </w:r>
      <w:r>
        <w:t xml:space="preserve">are exacerbated </w:t>
      </w:r>
      <w:r w:rsidRPr="00F846A1">
        <w:t xml:space="preserve">by the fact that they turned to idol-worship, </w:t>
      </w:r>
      <w:r w:rsidRPr="00031A4B">
        <w:rPr>
          <w:b/>
          <w:u w:val="single"/>
        </w:rPr>
        <w:t>despite having their story-telling (about The Flood) Patriarch</w:t>
      </w:r>
      <w:r>
        <w:rPr>
          <w:b/>
          <w:u w:val="single"/>
        </w:rPr>
        <w:t>s’ Noah and</w:t>
      </w:r>
      <w:r w:rsidRPr="00031A4B">
        <w:rPr>
          <w:b/>
          <w:u w:val="single"/>
        </w:rPr>
        <w:t xml:space="preserve"> Shem living right amongst them.</w:t>
      </w:r>
      <w:r w:rsidRPr="00597CD7">
        <w:t xml:space="preserve"> </w:t>
      </w:r>
      <w:r>
        <w:t>In</w:t>
      </w:r>
      <w:r w:rsidRPr="00F846A1">
        <w:t xml:space="preserve"> fact as the above graph shows </w:t>
      </w:r>
      <w:r>
        <w:t>that Shem even outlived Abraham! The truth that Shem settled in and around Iraq and that God called Abraham from Iraq is proof of proximity of Shem’s existence amongst Abraham’s immediate fore-fathers. The Bible truthfully and somberly records the stories of godly parents having ungodly offspring and ungodly parents having devout children, to underscore the fact that when it comes to salvation, EVERYONE NEEDS TO SEEK THE REDEEMER ON HIS OWN! Godly heritage can only take you so far and no further, by the same token ungodly heritage is no deterrent to the salvation of a sincere, seeking soul (</w:t>
      </w:r>
      <w:hyperlink r:id="rId10" w:history="1">
        <w:r w:rsidRPr="006A241A">
          <w:rPr>
            <w:rStyle w:val="Hyperlink"/>
          </w:rPr>
          <w:t>Ezekiel 18</w:t>
        </w:r>
      </w:hyperlink>
      <w:r>
        <w:t xml:space="preserve">). </w:t>
      </w:r>
    </w:p>
    <w:p w:rsidR="00AC1990" w:rsidRDefault="002B5D87" w:rsidP="00080174">
      <w:r>
        <w:t>The word “Hebrew” (in popular Aramaic language of Middle East) is attributed to Abraham, as it refers to those who have “crossed over” the Euphrates River.</w:t>
      </w:r>
    </w:p>
    <w:p w:rsidR="0050095F" w:rsidRPr="005033A8" w:rsidRDefault="003A02E0" w:rsidP="008D5994">
      <w:pPr>
        <w:ind w:left="2160" w:firstLine="720"/>
        <w:jc w:val="right"/>
        <w:rPr>
          <w:sz w:val="20"/>
          <w:szCs w:val="20"/>
        </w:rPr>
      </w:pPr>
      <w:hyperlink r:id="rId11" w:anchor="48" w:history="1">
        <w:r w:rsidR="008D5994" w:rsidRPr="003A02E0">
          <w:rPr>
            <w:rStyle w:val="Hyperlink"/>
            <w:rFonts w:ascii="Verdana" w:hAnsi="Verdana"/>
            <w:b/>
            <w:bCs/>
            <w:sz w:val="20"/>
            <w:szCs w:val="20"/>
          </w:rPr>
          <w:t>BAC</w:t>
        </w:r>
        <w:r w:rsidR="008D5994" w:rsidRPr="003A02E0">
          <w:rPr>
            <w:rStyle w:val="Hyperlink"/>
            <w:rFonts w:ascii="Verdana" w:hAnsi="Verdana"/>
            <w:b/>
            <w:bCs/>
            <w:sz w:val="20"/>
            <w:szCs w:val="20"/>
          </w:rPr>
          <w:t>K</w:t>
        </w:r>
      </w:hyperlink>
      <w:r w:rsidR="008D5994" w:rsidRPr="005033A8">
        <w:rPr>
          <w:sz w:val="20"/>
          <w:szCs w:val="20"/>
        </w:rPr>
        <w:t xml:space="preserve"> </w:t>
      </w:r>
      <w:proofErr w:type="gramStart"/>
      <w:r w:rsidR="008D5994" w:rsidRPr="005033A8">
        <w:rPr>
          <w:rFonts w:ascii="Verdana" w:hAnsi="Verdana"/>
          <w:b/>
          <w:bCs/>
          <w:sz w:val="20"/>
          <w:szCs w:val="20"/>
        </w:rPr>
        <w:t>( to</w:t>
      </w:r>
      <w:proofErr w:type="gramEnd"/>
      <w:r w:rsidR="008D5994" w:rsidRPr="005033A8">
        <w:rPr>
          <w:rFonts w:ascii="Verdana" w:hAnsi="Verdana"/>
          <w:b/>
          <w:bCs/>
          <w:sz w:val="20"/>
          <w:szCs w:val="20"/>
        </w:rPr>
        <w:t xml:space="preserve"> PPS)</w:t>
      </w:r>
    </w:p>
    <w:sectPr w:rsidR="0050095F" w:rsidRPr="005033A8" w:rsidSect="0050095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E165D"/>
    <w:multiLevelType w:val="hybridMultilevel"/>
    <w:tmpl w:val="32E26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8E6A03"/>
    <w:multiLevelType w:val="hybridMultilevel"/>
    <w:tmpl w:val="814014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0A35364"/>
    <w:multiLevelType w:val="hybridMultilevel"/>
    <w:tmpl w:val="B066AF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E7071"/>
    <w:rsid w:val="00027DBF"/>
    <w:rsid w:val="00030F5A"/>
    <w:rsid w:val="0007740F"/>
    <w:rsid w:val="00080174"/>
    <w:rsid w:val="00084C39"/>
    <w:rsid w:val="00095F95"/>
    <w:rsid w:val="00106D98"/>
    <w:rsid w:val="001571FD"/>
    <w:rsid w:val="0016428C"/>
    <w:rsid w:val="00206B00"/>
    <w:rsid w:val="00244EC1"/>
    <w:rsid w:val="00247DD0"/>
    <w:rsid w:val="002965D0"/>
    <w:rsid w:val="002B5D87"/>
    <w:rsid w:val="002D5873"/>
    <w:rsid w:val="002F6CEC"/>
    <w:rsid w:val="002F7201"/>
    <w:rsid w:val="003010A3"/>
    <w:rsid w:val="00347664"/>
    <w:rsid w:val="0038784C"/>
    <w:rsid w:val="003A02E0"/>
    <w:rsid w:val="003C5CF5"/>
    <w:rsid w:val="0040636E"/>
    <w:rsid w:val="004143B1"/>
    <w:rsid w:val="00490A36"/>
    <w:rsid w:val="004B483E"/>
    <w:rsid w:val="0050095F"/>
    <w:rsid w:val="00500AF7"/>
    <w:rsid w:val="005033A8"/>
    <w:rsid w:val="006658EA"/>
    <w:rsid w:val="00672293"/>
    <w:rsid w:val="006B0259"/>
    <w:rsid w:val="006D2481"/>
    <w:rsid w:val="006E1A05"/>
    <w:rsid w:val="006E5D44"/>
    <w:rsid w:val="006E7071"/>
    <w:rsid w:val="007040DE"/>
    <w:rsid w:val="0074582D"/>
    <w:rsid w:val="007926AE"/>
    <w:rsid w:val="00797C37"/>
    <w:rsid w:val="007B0DF8"/>
    <w:rsid w:val="00827D7B"/>
    <w:rsid w:val="0088495B"/>
    <w:rsid w:val="008A0AB5"/>
    <w:rsid w:val="008D5994"/>
    <w:rsid w:val="008F6AEA"/>
    <w:rsid w:val="009153DE"/>
    <w:rsid w:val="00935FA2"/>
    <w:rsid w:val="0094577A"/>
    <w:rsid w:val="00974707"/>
    <w:rsid w:val="009760FF"/>
    <w:rsid w:val="00977F0B"/>
    <w:rsid w:val="009B01BD"/>
    <w:rsid w:val="009D7492"/>
    <w:rsid w:val="00A05238"/>
    <w:rsid w:val="00AC1990"/>
    <w:rsid w:val="00AD045C"/>
    <w:rsid w:val="00B620E2"/>
    <w:rsid w:val="00B82CB0"/>
    <w:rsid w:val="00B83568"/>
    <w:rsid w:val="00BA062B"/>
    <w:rsid w:val="00BE114F"/>
    <w:rsid w:val="00BE41AB"/>
    <w:rsid w:val="00C0007A"/>
    <w:rsid w:val="00C23881"/>
    <w:rsid w:val="00C5531F"/>
    <w:rsid w:val="00C940E0"/>
    <w:rsid w:val="00CA5554"/>
    <w:rsid w:val="00CC34A1"/>
    <w:rsid w:val="00CE68BE"/>
    <w:rsid w:val="00D314F6"/>
    <w:rsid w:val="00D40C3F"/>
    <w:rsid w:val="00D6789F"/>
    <w:rsid w:val="00E00B65"/>
    <w:rsid w:val="00E00BFA"/>
    <w:rsid w:val="00E0400B"/>
    <w:rsid w:val="00E43D0E"/>
    <w:rsid w:val="00E571AA"/>
    <w:rsid w:val="00ED57C0"/>
    <w:rsid w:val="00F706CC"/>
    <w:rsid w:val="00FD7957"/>
    <w:rsid w:val="00FE7900"/>
    <w:rsid w:val="00FF0C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071"/>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E7071"/>
    <w:rPr>
      <w:color w:val="0000FF"/>
      <w:u w:val="single"/>
    </w:rPr>
  </w:style>
  <w:style w:type="paragraph" w:styleId="ListParagraph">
    <w:name w:val="List Paragraph"/>
    <w:basedOn w:val="Normal"/>
    <w:uiPriority w:val="34"/>
    <w:qFormat/>
    <w:rsid w:val="006E7071"/>
    <w:pPr>
      <w:ind w:left="720"/>
    </w:pPr>
  </w:style>
  <w:style w:type="character" w:styleId="FollowedHyperlink">
    <w:name w:val="FollowedHyperlink"/>
    <w:basedOn w:val="DefaultParagraphFont"/>
    <w:uiPriority w:val="99"/>
    <w:semiHidden/>
    <w:unhideWhenUsed/>
    <w:rsid w:val="009153DE"/>
    <w:rPr>
      <w:color w:val="800080" w:themeColor="followedHyperlink"/>
      <w:u w:val="single"/>
    </w:rPr>
  </w:style>
  <w:style w:type="character" w:customStyle="1" w:styleId="apple-style-span">
    <w:name w:val="apple-style-span"/>
    <w:basedOn w:val="DefaultParagraphFont"/>
    <w:rsid w:val="006658EA"/>
  </w:style>
  <w:style w:type="paragraph" w:styleId="BalloonText">
    <w:name w:val="Balloon Text"/>
    <w:basedOn w:val="Normal"/>
    <w:link w:val="BalloonTextChar"/>
    <w:uiPriority w:val="99"/>
    <w:semiHidden/>
    <w:unhideWhenUsed/>
    <w:rsid w:val="002B5D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5D87"/>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iblegateway.com/passage/?search=Joshua%2024:2&amp;version=N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biblegateway.com/passage/?search=Gen%2025:7&amp;version=N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iblegateway.com/passage/?search=Genesis%2011:10-32&amp;version=NLT" TargetMode="External"/><Relationship Id="rId11" Type="http://schemas.openxmlformats.org/officeDocument/2006/relationships/hyperlink" Target="Genesis_session_final.pps" TargetMode="External"/><Relationship Id="rId5" Type="http://schemas.openxmlformats.org/officeDocument/2006/relationships/image" Target="media/image1.png"/><Relationship Id="rId10" Type="http://schemas.openxmlformats.org/officeDocument/2006/relationships/hyperlink" Target="http://www.biblegateway.com/passage/?search=Ezekiel%2018&amp;version=NLT" TargetMode="External"/><Relationship Id="rId4" Type="http://schemas.openxmlformats.org/officeDocument/2006/relationships/webSettings" Target="webSettings.xml"/><Relationship Id="rId9" Type="http://schemas.openxmlformats.org/officeDocument/2006/relationships/hyperlink" Target="http://www.jandsmministries.com/message_feb1_10.a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346</Words>
  <Characters>1973</Characters>
  <Application>Microsoft Office Word</Application>
  <DocSecurity>0</DocSecurity>
  <Lines>16</Lines>
  <Paragraphs>4</Paragraphs>
  <ScaleCrop>false</ScaleCrop>
  <Company/>
  <LinksUpToDate>false</LinksUpToDate>
  <CharactersWithSpaces>2315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dc:creator>
  <cp:keywords/>
  <dc:description/>
  <cp:lastModifiedBy>New</cp:lastModifiedBy>
  <cp:revision>8</cp:revision>
  <dcterms:created xsi:type="dcterms:W3CDTF">2011-02-22T05:48:00Z</dcterms:created>
  <dcterms:modified xsi:type="dcterms:W3CDTF">2011-02-23T04:17:00Z</dcterms:modified>
</cp:coreProperties>
</file>