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047" w:rsidRDefault="00C05047" w:rsidP="00C05047">
      <w:pPr>
        <w:widowControl w:val="0"/>
        <w:tabs>
          <w:tab w:val="left" w:pos="6120"/>
        </w:tabs>
        <w:autoSpaceDE w:val="0"/>
        <w:autoSpaceDN w:val="0"/>
        <w:adjustRightInd w:val="0"/>
        <w:spacing w:line="240" w:lineRule="atLeast"/>
        <w:rPr>
          <w:b/>
          <w:u w:val="single"/>
        </w:rPr>
      </w:pPr>
      <w:r>
        <w:rPr>
          <w:b/>
          <w:u w:val="single"/>
        </w:rPr>
        <w:t xml:space="preserve">Notes for Slide no:94 </w:t>
      </w:r>
    </w:p>
    <w:p w:rsidR="00C05047" w:rsidRDefault="00DE2D18" w:rsidP="00C05047">
      <w:pPr>
        <w:widowControl w:val="0"/>
        <w:tabs>
          <w:tab w:val="left" w:pos="6120"/>
        </w:tabs>
        <w:autoSpaceDE w:val="0"/>
        <w:autoSpaceDN w:val="0"/>
        <w:adjustRightInd w:val="0"/>
        <w:spacing w:line="240" w:lineRule="atLeast"/>
        <w:rPr>
          <w:b/>
          <w:u w:val="single"/>
        </w:rPr>
      </w:pPr>
      <w:hyperlink r:id="rId5" w:history="1">
        <w:r w:rsidR="00C05047" w:rsidRPr="00C767FF">
          <w:rPr>
            <w:rStyle w:val="Hyperlink"/>
            <w:b/>
          </w:rPr>
          <w:t>Chapter  33:17-20</w:t>
        </w:r>
      </w:hyperlink>
    </w:p>
    <w:p w:rsidR="00C05047" w:rsidRPr="002A3D8B" w:rsidRDefault="00C05047" w:rsidP="00C05047">
      <w:pPr>
        <w:widowControl w:val="0"/>
        <w:tabs>
          <w:tab w:val="left" w:pos="6120"/>
        </w:tabs>
        <w:autoSpaceDE w:val="0"/>
        <w:autoSpaceDN w:val="0"/>
        <w:adjustRightInd w:val="0"/>
        <w:spacing w:line="240" w:lineRule="atLeast"/>
        <w:jc w:val="both"/>
      </w:pPr>
      <w:r w:rsidRPr="002A3D8B">
        <w:t xml:space="preserve">Succoth is in the Trans Jordan, where Jacob rests for a time. He then crosses the </w:t>
      </w:r>
      <w:smartTag w:uri="urn:schemas-microsoft-com:office:smarttags" w:element="place">
        <w:smartTag w:uri="urn:schemas-microsoft-com:office:smarttags" w:element="country-region">
          <w:r w:rsidRPr="002A3D8B">
            <w:t>Jordan</w:t>
          </w:r>
        </w:smartTag>
      </w:smartTag>
      <w:r w:rsidRPr="002A3D8B">
        <w:t xml:space="preserve"> and arrives at Shechem (verse 18).</w:t>
      </w:r>
    </w:p>
    <w:p w:rsidR="00C05047" w:rsidRPr="002A3D8B" w:rsidRDefault="00C05047" w:rsidP="00C05047">
      <w:pPr>
        <w:widowControl w:val="0"/>
        <w:tabs>
          <w:tab w:val="left" w:pos="6120"/>
        </w:tabs>
        <w:autoSpaceDE w:val="0"/>
        <w:autoSpaceDN w:val="0"/>
        <w:adjustRightInd w:val="0"/>
        <w:spacing w:line="240" w:lineRule="atLeast"/>
        <w:jc w:val="both"/>
      </w:pPr>
      <w:r>
        <w:t>Jacob purchases a</w:t>
      </w:r>
      <w:r w:rsidRPr="002A3D8B">
        <w:t xml:space="preserve"> </w:t>
      </w:r>
      <w:r>
        <w:t xml:space="preserve">plot of land in Shechem and this </w:t>
      </w:r>
      <w:r w:rsidRPr="002A3D8B">
        <w:t xml:space="preserve">is the first bit of land owned by Israel, other than the burial ground at Machphelah. This land </w:t>
      </w:r>
      <w:r>
        <w:t xml:space="preserve">later formed a part of the inheritance of the Joseph tribes- </w:t>
      </w:r>
      <w:hyperlink r:id="rId6" w:history="1">
        <w:r w:rsidRPr="002F4A92">
          <w:rPr>
            <w:rStyle w:val="Hyperlink"/>
          </w:rPr>
          <w:t>Genesis 48:22</w:t>
        </w:r>
      </w:hyperlink>
      <w:r>
        <w:t>,</w:t>
      </w:r>
      <w:r w:rsidRPr="002A3D8B">
        <w:t xml:space="preserve"> </w:t>
      </w:r>
      <w:hyperlink r:id="rId7" w:history="1">
        <w:r w:rsidRPr="002F4A92">
          <w:rPr>
            <w:rStyle w:val="Hyperlink"/>
          </w:rPr>
          <w:t>John 4:5</w:t>
        </w:r>
      </w:hyperlink>
      <w:r>
        <w:t>.</w:t>
      </w:r>
    </w:p>
    <w:p w:rsidR="00C05047" w:rsidRPr="002A3D8B" w:rsidRDefault="00C05047" w:rsidP="00C05047">
      <w:pPr>
        <w:widowControl w:val="0"/>
        <w:tabs>
          <w:tab w:val="left" w:pos="6120"/>
        </w:tabs>
        <w:autoSpaceDE w:val="0"/>
        <w:autoSpaceDN w:val="0"/>
        <w:adjustRightInd w:val="0"/>
        <w:spacing w:line="240" w:lineRule="atLeast"/>
        <w:jc w:val="both"/>
      </w:pPr>
      <w:r w:rsidRPr="002A3D8B">
        <w:t>The question is why did Jacob sett</w:t>
      </w:r>
      <w:r>
        <w:t>le here and not go down to Bethel, as per his original promise to God (</w:t>
      </w:r>
      <w:hyperlink r:id="rId8" w:history="1">
        <w:r w:rsidRPr="00AF60D3">
          <w:rPr>
            <w:rStyle w:val="Hyperlink"/>
          </w:rPr>
          <w:t>Genesis 28:20-22</w:t>
        </w:r>
      </w:hyperlink>
      <w:r>
        <w:t>) and then onto his father Issac</w:t>
      </w:r>
      <w:r w:rsidRPr="002A3D8B">
        <w:t>? The events of the next chapter show the folly of seeking pagan companions, when godly ones are available. The erection of an altar does not protect one from the consequences of disobedience.</w:t>
      </w:r>
    </w:p>
    <w:p w:rsidR="001F0427" w:rsidRDefault="001F0427" w:rsidP="00FC2FB7">
      <w:pPr>
        <w:widowControl w:val="0"/>
        <w:tabs>
          <w:tab w:val="left" w:pos="6120"/>
        </w:tabs>
        <w:autoSpaceDE w:val="0"/>
        <w:autoSpaceDN w:val="0"/>
        <w:adjustRightInd w:val="0"/>
        <w:spacing w:line="240" w:lineRule="atLeast"/>
        <w:jc w:val="both"/>
      </w:pPr>
    </w:p>
    <w:p w:rsidR="0050095F" w:rsidRPr="005033A8" w:rsidRDefault="00DE2D18" w:rsidP="00EA4AE8">
      <w:pPr>
        <w:ind w:left="2160" w:firstLine="720"/>
        <w:jc w:val="right"/>
        <w:rPr>
          <w:sz w:val="20"/>
          <w:szCs w:val="20"/>
        </w:rPr>
      </w:pPr>
      <w:hyperlink r:id="rId9" w:anchor="94"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8250262"/>
    <w:multiLevelType w:val="hybridMultilevel"/>
    <w:tmpl w:val="1D78DB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E7071"/>
    <w:rsid w:val="0000078E"/>
    <w:rsid w:val="000013BB"/>
    <w:rsid w:val="00006C80"/>
    <w:rsid w:val="0001030C"/>
    <w:rsid w:val="00027DBF"/>
    <w:rsid w:val="0003090D"/>
    <w:rsid w:val="00030F5A"/>
    <w:rsid w:val="00054B90"/>
    <w:rsid w:val="000564B5"/>
    <w:rsid w:val="00071DA6"/>
    <w:rsid w:val="0007740F"/>
    <w:rsid w:val="00084C39"/>
    <w:rsid w:val="00093E30"/>
    <w:rsid w:val="00095F95"/>
    <w:rsid w:val="000C0115"/>
    <w:rsid w:val="000D0D60"/>
    <w:rsid w:val="000D3263"/>
    <w:rsid w:val="000E4BB1"/>
    <w:rsid w:val="00106D98"/>
    <w:rsid w:val="00132888"/>
    <w:rsid w:val="00133D8D"/>
    <w:rsid w:val="001439CF"/>
    <w:rsid w:val="001571FD"/>
    <w:rsid w:val="0016428C"/>
    <w:rsid w:val="001717B2"/>
    <w:rsid w:val="001737E1"/>
    <w:rsid w:val="00180A97"/>
    <w:rsid w:val="00180B15"/>
    <w:rsid w:val="001865D2"/>
    <w:rsid w:val="001A73F3"/>
    <w:rsid w:val="001B404E"/>
    <w:rsid w:val="001E5389"/>
    <w:rsid w:val="001F0427"/>
    <w:rsid w:val="00206B00"/>
    <w:rsid w:val="00215578"/>
    <w:rsid w:val="00220C02"/>
    <w:rsid w:val="002271EF"/>
    <w:rsid w:val="00233759"/>
    <w:rsid w:val="002351CB"/>
    <w:rsid w:val="00244EC1"/>
    <w:rsid w:val="00247DD0"/>
    <w:rsid w:val="00263CB7"/>
    <w:rsid w:val="0027224C"/>
    <w:rsid w:val="00281C00"/>
    <w:rsid w:val="002965D0"/>
    <w:rsid w:val="002B5210"/>
    <w:rsid w:val="002B5D87"/>
    <w:rsid w:val="002D5873"/>
    <w:rsid w:val="002E4DB9"/>
    <w:rsid w:val="002E5008"/>
    <w:rsid w:val="002F6CEC"/>
    <w:rsid w:val="002F7201"/>
    <w:rsid w:val="003010A3"/>
    <w:rsid w:val="0031140A"/>
    <w:rsid w:val="00347664"/>
    <w:rsid w:val="00360AC3"/>
    <w:rsid w:val="003663B5"/>
    <w:rsid w:val="00383738"/>
    <w:rsid w:val="0038784C"/>
    <w:rsid w:val="003D202D"/>
    <w:rsid w:val="0040636E"/>
    <w:rsid w:val="00413A4F"/>
    <w:rsid w:val="004143B1"/>
    <w:rsid w:val="00437052"/>
    <w:rsid w:val="004A3F74"/>
    <w:rsid w:val="004B3AEB"/>
    <w:rsid w:val="004B483E"/>
    <w:rsid w:val="004D200E"/>
    <w:rsid w:val="0050095F"/>
    <w:rsid w:val="00500AF7"/>
    <w:rsid w:val="005033A8"/>
    <w:rsid w:val="005076C5"/>
    <w:rsid w:val="00547588"/>
    <w:rsid w:val="0059463F"/>
    <w:rsid w:val="005C7B44"/>
    <w:rsid w:val="005D3407"/>
    <w:rsid w:val="005D4ADB"/>
    <w:rsid w:val="00611C4D"/>
    <w:rsid w:val="00617078"/>
    <w:rsid w:val="00623332"/>
    <w:rsid w:val="00627EEB"/>
    <w:rsid w:val="006658EA"/>
    <w:rsid w:val="00672293"/>
    <w:rsid w:val="00681E6F"/>
    <w:rsid w:val="00686611"/>
    <w:rsid w:val="006B0259"/>
    <w:rsid w:val="006D2481"/>
    <w:rsid w:val="006E1A05"/>
    <w:rsid w:val="006E5D44"/>
    <w:rsid w:val="006E7071"/>
    <w:rsid w:val="006F6790"/>
    <w:rsid w:val="007040DE"/>
    <w:rsid w:val="007211CE"/>
    <w:rsid w:val="007236AB"/>
    <w:rsid w:val="00731B46"/>
    <w:rsid w:val="0074582D"/>
    <w:rsid w:val="007862CF"/>
    <w:rsid w:val="007926AE"/>
    <w:rsid w:val="007A7DAF"/>
    <w:rsid w:val="007B0DF8"/>
    <w:rsid w:val="007D2E9A"/>
    <w:rsid w:val="007D457D"/>
    <w:rsid w:val="007E277E"/>
    <w:rsid w:val="00801B49"/>
    <w:rsid w:val="00827D7B"/>
    <w:rsid w:val="00872438"/>
    <w:rsid w:val="0088495B"/>
    <w:rsid w:val="00894E7C"/>
    <w:rsid w:val="008A0AB5"/>
    <w:rsid w:val="008D5994"/>
    <w:rsid w:val="008F00FA"/>
    <w:rsid w:val="008F6AEA"/>
    <w:rsid w:val="009153DE"/>
    <w:rsid w:val="00927ED4"/>
    <w:rsid w:val="00934F21"/>
    <w:rsid w:val="00935FA2"/>
    <w:rsid w:val="00943112"/>
    <w:rsid w:val="0094577A"/>
    <w:rsid w:val="00974707"/>
    <w:rsid w:val="0097479B"/>
    <w:rsid w:val="0097524A"/>
    <w:rsid w:val="009760FF"/>
    <w:rsid w:val="009A02ED"/>
    <w:rsid w:val="009A6866"/>
    <w:rsid w:val="009B01BD"/>
    <w:rsid w:val="009D7492"/>
    <w:rsid w:val="00A02B74"/>
    <w:rsid w:val="00A05238"/>
    <w:rsid w:val="00A73F44"/>
    <w:rsid w:val="00A757CD"/>
    <w:rsid w:val="00A90BE1"/>
    <w:rsid w:val="00A9210A"/>
    <w:rsid w:val="00AC1990"/>
    <w:rsid w:val="00AD045C"/>
    <w:rsid w:val="00AD77AA"/>
    <w:rsid w:val="00AE4FA8"/>
    <w:rsid w:val="00B0555B"/>
    <w:rsid w:val="00B620E2"/>
    <w:rsid w:val="00B676C9"/>
    <w:rsid w:val="00B82CB0"/>
    <w:rsid w:val="00B83568"/>
    <w:rsid w:val="00BA062B"/>
    <w:rsid w:val="00BE114F"/>
    <w:rsid w:val="00BE41AB"/>
    <w:rsid w:val="00BF1EBC"/>
    <w:rsid w:val="00C05047"/>
    <w:rsid w:val="00C23881"/>
    <w:rsid w:val="00C5531F"/>
    <w:rsid w:val="00C7764E"/>
    <w:rsid w:val="00C8441C"/>
    <w:rsid w:val="00C940E0"/>
    <w:rsid w:val="00CA5554"/>
    <w:rsid w:val="00CA62D1"/>
    <w:rsid w:val="00CC34A1"/>
    <w:rsid w:val="00CC7A4E"/>
    <w:rsid w:val="00CD7520"/>
    <w:rsid w:val="00CD78A3"/>
    <w:rsid w:val="00CE68BE"/>
    <w:rsid w:val="00D14EA6"/>
    <w:rsid w:val="00D157F9"/>
    <w:rsid w:val="00D261D9"/>
    <w:rsid w:val="00D314F6"/>
    <w:rsid w:val="00D40C3F"/>
    <w:rsid w:val="00D6789F"/>
    <w:rsid w:val="00D67EB1"/>
    <w:rsid w:val="00DB6979"/>
    <w:rsid w:val="00DD2F47"/>
    <w:rsid w:val="00DE2D18"/>
    <w:rsid w:val="00DF7FE1"/>
    <w:rsid w:val="00E00B65"/>
    <w:rsid w:val="00E00BFA"/>
    <w:rsid w:val="00E0400B"/>
    <w:rsid w:val="00E35E38"/>
    <w:rsid w:val="00E43D0E"/>
    <w:rsid w:val="00E571AA"/>
    <w:rsid w:val="00E605FD"/>
    <w:rsid w:val="00EA4AE8"/>
    <w:rsid w:val="00EA7B62"/>
    <w:rsid w:val="00EC4736"/>
    <w:rsid w:val="00ED333B"/>
    <w:rsid w:val="00ED57C0"/>
    <w:rsid w:val="00EE1DFE"/>
    <w:rsid w:val="00F0399D"/>
    <w:rsid w:val="00F04212"/>
    <w:rsid w:val="00F50FE6"/>
    <w:rsid w:val="00F669EB"/>
    <w:rsid w:val="00F670F1"/>
    <w:rsid w:val="00F706CC"/>
    <w:rsid w:val="00F838E7"/>
    <w:rsid w:val="00FC2FB7"/>
    <w:rsid w:val="00FD7957"/>
    <w:rsid w:val="00FE7454"/>
    <w:rsid w:val="00FE7900"/>
    <w:rsid w:val="00FF0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 w:type="paragraph" w:styleId="BalloonText">
    <w:name w:val="Balloon Text"/>
    <w:basedOn w:val="Normal"/>
    <w:link w:val="BalloonTextChar"/>
    <w:uiPriority w:val="99"/>
    <w:semiHidden/>
    <w:unhideWhenUsed/>
    <w:rsid w:val="002B5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D87"/>
    <w:rPr>
      <w:rFonts w:ascii="Tahoma" w:eastAsia="Calibri" w:hAnsi="Tahoma" w:cs="Tahoma"/>
      <w:sz w:val="16"/>
      <w:szCs w:val="16"/>
    </w:rPr>
  </w:style>
  <w:style w:type="character" w:customStyle="1" w:styleId="apple-converted-space">
    <w:name w:val="apple-converted-space"/>
    <w:basedOn w:val="DefaultParagraphFont"/>
    <w:rsid w:val="00EA4AE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Genesis%2028:20-22&amp;version=NLT" TargetMode="External"/><Relationship Id="rId3" Type="http://schemas.openxmlformats.org/officeDocument/2006/relationships/settings" Target="settings.xml"/><Relationship Id="rId7" Type="http://schemas.openxmlformats.org/officeDocument/2006/relationships/hyperlink" Target="http://www.biblegateway.com/passage/?search=John%204:5&amp;version=N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blegateway.com/passage/?search=Genesis%2048:22&amp;version=NLT" TargetMode="External"/><Relationship Id="rId11" Type="http://schemas.openxmlformats.org/officeDocument/2006/relationships/theme" Target="theme/theme1.xml"/><Relationship Id="rId5" Type="http://schemas.openxmlformats.org/officeDocument/2006/relationships/hyperlink" Target="http://www.biblegateway.com/passage/?search=Genesis%2033:17-20&amp;version=NL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Genesis_session_final.p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982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2011-02-22T06:29:00Z</dcterms:created>
  <dcterms:modified xsi:type="dcterms:W3CDTF">2011-02-23T05:10:00Z</dcterms:modified>
</cp:coreProperties>
</file>